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AE" w:rsidRPr="00D42687" w:rsidRDefault="003E49AE" w:rsidP="00D42687">
      <w:pPr>
        <w:pStyle w:val="Tytu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687">
        <w:rPr>
          <w:rFonts w:ascii="Times New Roman" w:hAnsi="Times New Roman" w:cs="Times New Roman"/>
          <w:b/>
          <w:sz w:val="32"/>
          <w:szCs w:val="32"/>
        </w:rPr>
        <w:t>Dojrzałość szkolna - gotowość dziecka do podjęcia obowiązku szkolnego</w:t>
      </w:r>
    </w:p>
    <w:p w:rsidR="003E49AE" w:rsidRDefault="003E49AE" w:rsidP="00B00D3A">
      <w:pPr>
        <w:pStyle w:val="NormalnyWeb"/>
        <w:spacing w:before="0" w:beforeAutospacing="0" w:after="0" w:afterAutospacing="0"/>
        <w:ind w:right="707"/>
        <w:jc w:val="center"/>
        <w:rPr>
          <w:b/>
          <w:bCs/>
          <w:sz w:val="32"/>
          <w:szCs w:val="32"/>
        </w:rPr>
      </w:pPr>
    </w:p>
    <w:p w:rsidR="00B00D3A" w:rsidRPr="003E49AE" w:rsidRDefault="003E49AE" w:rsidP="003E49AE">
      <w:pPr>
        <w:pStyle w:val="NormalnyWeb"/>
        <w:spacing w:before="0" w:beforeAutospacing="0" w:after="0" w:afterAutospacing="0"/>
        <w:ind w:right="707"/>
        <w:jc w:val="right"/>
        <w:rPr>
          <w:b/>
          <w:bCs/>
        </w:rPr>
      </w:pPr>
      <w:r>
        <w:rPr>
          <w:b/>
          <w:bCs/>
        </w:rPr>
        <w:t xml:space="preserve">   </w:t>
      </w:r>
      <w:r w:rsidR="00B00D3A" w:rsidRPr="003E49AE">
        <w:rPr>
          <w:b/>
          <w:bCs/>
        </w:rPr>
        <w:t>ZAPAMIĘTAJ  MAMO... ZAPAMIĘTAJ  TATO...</w:t>
      </w:r>
      <w:r>
        <w:rPr>
          <w:b/>
          <w:bCs/>
        </w:rPr>
        <w:t xml:space="preserve">  </w:t>
      </w:r>
    </w:p>
    <w:p w:rsidR="00B00D3A" w:rsidRPr="002C7550" w:rsidRDefault="00B00D3A" w:rsidP="003E49AE">
      <w:pPr>
        <w:pStyle w:val="NormalnyWeb"/>
        <w:spacing w:before="0" w:beforeAutospacing="0" w:after="0" w:afterAutospacing="0"/>
        <w:ind w:right="707"/>
        <w:jc w:val="right"/>
        <w:rPr>
          <w:b/>
          <w:bCs/>
          <w:sz w:val="20"/>
          <w:szCs w:val="20"/>
        </w:rPr>
      </w:pPr>
    </w:p>
    <w:p w:rsidR="003E49AE" w:rsidRDefault="00B00D3A" w:rsidP="003E49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6B32">
        <w:rPr>
          <w:rFonts w:ascii="Arial" w:hAnsi="Arial" w:cs="Arial"/>
          <w:sz w:val="24"/>
          <w:szCs w:val="24"/>
        </w:rPr>
        <w:t xml:space="preserve">„ Dzieci i zegarów nie można stale nakręcać, </w:t>
      </w:r>
    </w:p>
    <w:p w:rsidR="003E49AE" w:rsidRDefault="00B00D3A" w:rsidP="003E49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6B32">
        <w:rPr>
          <w:rFonts w:ascii="Arial" w:hAnsi="Arial" w:cs="Arial"/>
          <w:sz w:val="24"/>
          <w:szCs w:val="24"/>
        </w:rPr>
        <w:t xml:space="preserve">trzeba im dać też czas do dochodzenia.” </w:t>
      </w:r>
    </w:p>
    <w:p w:rsidR="00B00D3A" w:rsidRPr="00246B32" w:rsidRDefault="00B00D3A" w:rsidP="003E49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6B32">
        <w:rPr>
          <w:rFonts w:ascii="Arial" w:hAnsi="Arial" w:cs="Arial"/>
          <w:sz w:val="24"/>
          <w:szCs w:val="24"/>
        </w:rPr>
        <w:t>Jean –Paul Sartre</w:t>
      </w:r>
    </w:p>
    <w:p w:rsidR="003E49AE" w:rsidRDefault="003E49AE" w:rsidP="00B00D3A">
      <w:pPr>
        <w:pStyle w:val="NormalnyWeb"/>
        <w:spacing w:before="0" w:beforeAutospacing="0" w:after="0" w:afterAutospacing="0"/>
        <w:ind w:right="707"/>
        <w:jc w:val="center"/>
      </w:pPr>
    </w:p>
    <w:p w:rsidR="00947034" w:rsidRPr="00D42687" w:rsidRDefault="00B00D3A" w:rsidP="00D42687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3827BB">
        <w:rPr>
          <w:b/>
        </w:rPr>
        <w:t>DOJRZAŁOŚĆ SZKOLNA</w:t>
      </w:r>
      <w:r w:rsidRPr="000812AB">
        <w:t xml:space="preserve"> to osiągnięcie przez dziecko takiego stopnia rozwoju umysłowego, emocjonalnego, społecznego i fizycznego, jaki umożliwia mu udział w życiu szkolnym i opanowanie treści programowych klasy pierwszej.</w:t>
      </w:r>
      <w:r w:rsidRPr="000812AB">
        <w:br/>
      </w:r>
      <w:r w:rsidRPr="000812AB">
        <w:br/>
      </w:r>
      <w:r w:rsidR="00D42687" w:rsidRPr="00D42687">
        <w:rPr>
          <w:b/>
        </w:rPr>
        <w:t>ELEMENTY SKŁADOWE DOJRZAŁOŚCI SZKOLNEJ</w:t>
      </w:r>
      <w:r w:rsidR="00D42687">
        <w:rPr>
          <w:b/>
        </w:rPr>
        <w:t>:</w:t>
      </w:r>
    </w:p>
    <w:p w:rsidR="00D42687" w:rsidRPr="00D42687" w:rsidRDefault="00D42687" w:rsidP="00D42687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B00D3A" w:rsidRPr="00D42687" w:rsidRDefault="00D42687" w:rsidP="00D42687">
      <w:pPr>
        <w:pStyle w:val="NormalnyWeb"/>
        <w:spacing w:before="0" w:beforeAutospacing="0" w:after="0" w:afterAutospacing="0"/>
        <w:ind w:left="360" w:right="707"/>
        <w:jc w:val="both"/>
      </w:pPr>
      <w:r>
        <w:t>1</w:t>
      </w:r>
      <w:r w:rsidR="00947034" w:rsidRPr="00D42687">
        <w:t>.</w:t>
      </w:r>
      <w:r w:rsidR="00B00D3A" w:rsidRPr="00D42687">
        <w:t xml:space="preserve"> </w:t>
      </w:r>
      <w:r w:rsidR="00947034" w:rsidRPr="00D42687">
        <w:rPr>
          <w:b/>
          <w:bCs/>
        </w:rPr>
        <w:t>rozwój umysłowy</w:t>
      </w:r>
      <w:r w:rsidR="00B00D3A" w:rsidRPr="00D42687">
        <w:rPr>
          <w:b/>
          <w:bCs/>
        </w:rPr>
        <w:t>:</w:t>
      </w:r>
      <w:r w:rsidR="00B00D3A" w:rsidRPr="00D42687">
        <w:t xml:space="preserve"> wzrost, waga, stan zdrowia, prawidłowe funkcjonowanie  układu  nerwowego, wzrok, słuch</w:t>
      </w:r>
    </w:p>
    <w:p w:rsidR="00B00D3A" w:rsidRPr="00D42687" w:rsidRDefault="00B00D3A" w:rsidP="00B00D3A">
      <w:pPr>
        <w:pStyle w:val="NormalnyWeb"/>
        <w:spacing w:before="0" w:beforeAutospacing="0" w:after="0" w:afterAutospacing="0"/>
        <w:ind w:right="707"/>
        <w:jc w:val="both"/>
      </w:pPr>
      <w:r w:rsidRPr="00D42687">
        <w:t> </w:t>
      </w:r>
    </w:p>
    <w:p w:rsidR="00B00D3A" w:rsidRPr="00D42687" w:rsidRDefault="00947034" w:rsidP="00B00D3A">
      <w:pPr>
        <w:pStyle w:val="NormalnyWeb"/>
        <w:spacing w:before="0" w:beforeAutospacing="0" w:after="0" w:afterAutospacing="0"/>
        <w:ind w:left="426" w:right="707" w:hanging="426"/>
        <w:jc w:val="both"/>
      </w:pPr>
      <w:r w:rsidRPr="00D42687">
        <w:t>      2.</w:t>
      </w:r>
      <w:r w:rsidR="00B00D3A" w:rsidRPr="00D42687">
        <w:t xml:space="preserve"> </w:t>
      </w:r>
      <w:r w:rsidRPr="00D42687">
        <w:rPr>
          <w:b/>
          <w:bCs/>
        </w:rPr>
        <w:t>rozwój fizyczny</w:t>
      </w:r>
      <w:r w:rsidR="00B00D3A" w:rsidRPr="00D42687">
        <w:rPr>
          <w:b/>
          <w:bCs/>
        </w:rPr>
        <w:t>:</w:t>
      </w:r>
      <w:r w:rsidR="00B00D3A" w:rsidRPr="00D42687">
        <w:t xml:space="preserve"> mowa – poprawna artykulacja, zasób                 słownictwa, swoboda wypowiedzi, zasób pojęć, wiedzy, zdolność myślenia przyczynowo-skutkowego, wyciągania wniosków, dokonywania analizy i syntezy, rozumienie poleceń, zdolność koncentracji uwagi</w:t>
      </w:r>
    </w:p>
    <w:p w:rsidR="00B00D3A" w:rsidRPr="00D42687" w:rsidRDefault="00B00D3A" w:rsidP="00B00D3A">
      <w:pPr>
        <w:pStyle w:val="NormalnyWeb"/>
        <w:spacing w:before="0" w:beforeAutospacing="0" w:after="0" w:afterAutospacing="0"/>
        <w:ind w:left="426" w:right="707" w:hanging="426"/>
        <w:jc w:val="both"/>
      </w:pPr>
      <w:r w:rsidRPr="00D42687">
        <w:t> </w:t>
      </w:r>
    </w:p>
    <w:p w:rsidR="00B00D3A" w:rsidRPr="00D42687" w:rsidRDefault="00947034" w:rsidP="00B00D3A">
      <w:pPr>
        <w:pStyle w:val="NormalnyWeb"/>
        <w:spacing w:before="0" w:beforeAutospacing="0" w:after="0" w:afterAutospacing="0"/>
        <w:ind w:left="426" w:right="707" w:hanging="426"/>
        <w:jc w:val="both"/>
      </w:pPr>
      <w:r w:rsidRPr="00D42687">
        <w:t>     3.</w:t>
      </w:r>
      <w:r w:rsidR="00B00D3A" w:rsidRPr="00D42687">
        <w:t xml:space="preserve"> </w:t>
      </w:r>
      <w:r w:rsidR="00B00D3A" w:rsidRPr="00D42687">
        <w:rPr>
          <w:b/>
          <w:bCs/>
        </w:rPr>
        <w:t>rozwój społeczno-emocjonalny</w:t>
      </w:r>
      <w:r w:rsidR="00B00D3A" w:rsidRPr="00D42687">
        <w:t>: samodzielność, zaradność, umiejętność nawiązywania kontaktów, łatwość orientacji w  środowisku, równowaga uczuciowa i opanowanie, obowiązkowość, zainteresowanie szkołą</w:t>
      </w:r>
    </w:p>
    <w:p w:rsidR="00B00D3A" w:rsidRDefault="00B00D3A" w:rsidP="00B00D3A">
      <w:pPr>
        <w:pStyle w:val="NormalnyWeb"/>
        <w:spacing w:before="0" w:beforeAutospacing="0" w:after="0" w:afterAutospacing="0"/>
        <w:ind w:left="426" w:right="707" w:hanging="426"/>
        <w:jc w:val="both"/>
      </w:pPr>
      <w:r>
        <w:rPr>
          <w:sz w:val="28"/>
          <w:szCs w:val="28"/>
        </w:rPr>
        <w:t> </w:t>
      </w:r>
    </w:p>
    <w:p w:rsidR="00B00D3A" w:rsidRDefault="00B00D3A" w:rsidP="00B00D3A">
      <w:pPr>
        <w:pStyle w:val="NormalnyWeb"/>
        <w:spacing w:before="0" w:beforeAutospacing="0" w:after="0" w:afterAutospacing="0"/>
        <w:ind w:left="426" w:right="707" w:hanging="426"/>
        <w:jc w:val="both"/>
      </w:pPr>
      <w:r>
        <w:rPr>
          <w:b/>
          <w:bCs/>
          <w:sz w:val="28"/>
          <w:szCs w:val="28"/>
        </w:rPr>
        <w:t>Jeśli rozwój psychofizyczny dziecka jest prawidłowy to osiąga ono dojrzałość  szkolną  w  wieku  6-7 lat.</w:t>
      </w:r>
    </w:p>
    <w:p w:rsidR="00B00D3A" w:rsidRDefault="00B00D3A" w:rsidP="00B00D3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F1D" w:rsidRPr="00630E5B" w:rsidRDefault="00866F1D" w:rsidP="00866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63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tak dziecko, które osiągnęło gotowość szkolną powinno:</w:t>
      </w:r>
    </w:p>
    <w:p w:rsidR="00866F1D" w:rsidRPr="00947034" w:rsidRDefault="00866F1D" w:rsidP="0094703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sferze sprawności umysłowej: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opanować analizę i syntezę wzrokową oraz słuchową;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wypowiadać się, wymawiać słowa i budować zdania poprawne gramatycznie;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wymawiać prawidłowo wszystkie głoski – jeśli ma wadę wymowy powinno być pod opieką Poradni Logopedycznej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logicznie i dość płynnie opowiedzieć o niedawnym wydarzeniu, opowiedzieć treść obrazka wyodrębniając szczegóły istotne i ważne dla akcji przedstawionej na obrazku;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chętnie słuchać czytanych mu książek i potrafić opowiedzieć ich treść;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rozpoznawać kolory i umieć je nazywać; – znać kilka piosenek i rymowanek dziecięcych;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rozumieć i wykonywać polecenia kierowane do niego;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mieć dobrą koordynację wzrokowo – słuchowo – ruchową;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posiadać dobrą orientację  w schemacie własnego ciała oraz przestrzenną, kierunkową;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dobrze orientować się w najbliższym środowisku społecznym i przyrodniczym;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 umieć liczyć na konkretach;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rozpoznawać i nazywać figury geometryczne.</w:t>
      </w:r>
    </w:p>
    <w:p w:rsidR="00866F1D" w:rsidRPr="00947034" w:rsidRDefault="00866F1D" w:rsidP="00866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sferze sprawności ruchowej i manualnej: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być samodzielne, ze szczególnym uwzględnieniem podstawowych czynności samoobsługowych – zapinanie guzików, wiązanie sznurowadeł, ubieranie i rozbieranie się;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ciąć i bezpiecznie posługiwać nożyczkami;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wykonywać czynności wymagające zręczności palców, jak nawlekanie koralików, układanie klocków, szycie dużą igłą, gry zręcznościowe, itp.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umieć rzucać i łapać dużą piłkę;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potrafić skakać, podskakiwać na jednej nodze;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sprawnie posługiwać się przyborami do rysowania i pisania, prawidłowo je trzymać;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zachowywać prawidłowy kierunek kreślenia figur, szlaczków, liter – od prawej do lewej oraz z góry na dół;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odwzorowywać podane kształty;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wykonać pracę na zadany temat różnymi technikami plastycznymi;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być sprawne ruchowo, szybkie, zwinne;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mieć sprawną równowagę;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mieć ustaloną lateralizację – dominuje jedna strona.</w:t>
      </w:r>
    </w:p>
    <w:p w:rsidR="00866F1D" w:rsidRPr="00947034" w:rsidRDefault="00866F1D" w:rsidP="00866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sferze umiejętności społecznych: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starać się wykonywać czynności do końca, w określonym czasie, wytrwale;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zachowywać się rozważnie;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przestrzegać ustalonych zasad, zastosować się do reguł gier i zabaw;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mieć ufny stosunek do otoczenia;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panować nad reakcjami emocjonalnymi, nie ulegać chwilowym nastrojom;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potrafić dzielić się z innymi;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być lubiane, akceptowane przez rówieśników;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nie reagować agresywnie ani zbyt emocjonalnie w obliczu trudności, niepowodzeń;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pomagać w prostych pracach domowych;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dbać o utrzymanie porządku w najbliższym otoczeniu;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być chętne do pomocy, pożyteczne;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skupić uwagę na danej czynności;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dostosować się do nowej sytuacji i środowiska;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chętnie bawić się z rówieśnikami;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zależnie od sytuacji poprowadzić zabawę, podporządkować się grupie, współpracować.</w:t>
      </w:r>
    </w:p>
    <w:p w:rsidR="00866F1D" w:rsidRPr="00630E5B" w:rsidRDefault="00866F1D" w:rsidP="0086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kilka praktycznych wskazówek: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nigdy nie wolno straszyć dziecka szkołą i nauczycielami;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dziecko powinno się cieszyć, że idzie do szkoły;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powinno uczestniczyć w zakupach przyborów szkolnych, wybrać to, co mu się podoba;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wcześniej przygotujmy biurko, półkę na książki i przybory szkolne, stałe miejsce do pracy;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należy pamiętać, że dla prawidłowego rozwoju dziecka potrzebne są odpowiednie warunki: – ład, spokój i pogodna atmosfera w domu;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utrzymanie kontaktu emocjonalnego z dzieckiem;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przestrzeganie stałego rozkładu dnia;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wdrażanie do samodzielności, obowiązkowości  i punktualności;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 zapewnienie kontaktów z rówieśnikami.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gdy dziecko już zacznie chodzić do szkoły: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rozmawiajmy z nim o tym, co się tam działo, czego ciekawego się dowiedziało;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przeglądajmy jego zeszyty;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chwalmy, zachęcajmy do pracy;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nie krzyczmy jeśli czegoś nie potrafi, ale spróbujmy mu pomóc;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współpracujmy z nauczycielami;</w:t>
      </w:r>
    </w:p>
    <w:p w:rsidR="00866F1D" w:rsidRPr="00630E5B" w:rsidRDefault="00866F1D" w:rsidP="0094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nie wyręczajmy dziecka z obowiązków szkolnych.</w:t>
      </w:r>
    </w:p>
    <w:p w:rsidR="00866F1D" w:rsidRDefault="00866F1D" w:rsidP="00947034">
      <w:pPr>
        <w:spacing w:after="0" w:line="240" w:lineRule="auto"/>
        <w:rPr>
          <w:rFonts w:ascii="Arial" w:eastAsia="Times New Roman" w:hAnsi="Arial" w:cs="Arial"/>
          <w:sz w:val="70"/>
          <w:szCs w:val="70"/>
          <w:lang w:eastAsia="pl-PL"/>
        </w:rPr>
      </w:pPr>
    </w:p>
    <w:p w:rsidR="00947034" w:rsidRDefault="00947034" w:rsidP="00D42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BAWIĆ SIĘ I PRACOWAĆ Z DZIECKIEM PRZYGOTOWUJĄC JE W TEN SPOSÓB DO NAUKI W SZKOLE?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wymienianie z pamięci cech przedmiotów np.: jaki jest cukier, słoń, orzech? Co jest kwaśne?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klasyfikowanie przedmiotów lub obrazków np. klocki według kształtu, koloru, wielkości, obrazków według treści np. zwierzęta domowe, leśne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zabawa w „prawdę i nieprawdę” (dorosły mówi np. czerwona trawa, miękka poduszka, róża pachnie, zielony śnieg itp. a dziecko reaguje mówiąc „prawda”, „nieprawda”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zabawa w kończenie zdań np. gdy chcę malować, to muszę przygotować...; gdy zniszczę koledze zabawkę, to muszę..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zabawa w szukanie przeciwieństw np. grzeczny - ....</w:t>
      </w:r>
      <w:proofErr w:type="spellStart"/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zabawa w definiowanie np. co to jest dom, książka, przyjaciel..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zabawy z historyjkami obrazkowymi: układanie według właściwej kolejności obrazków tworzących historyjkę; opowiadanie historyjki; opowiadanie historyjki 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której zabrano wcześniej obrazek (np. ostatni lub środkowy)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rozwiązywanie i układanie zagadek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zabawa „na niby”- dziecko wyobraża sobie i opowiada, co by było gdyby np. ludzie mogli fruwać, gdyby istniały wróżki, mamę wyręczył w sprzątaniu robot ...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zabawa „co się zmieniło” - dziecko opowiada o zmianach jakie zaistniały np. w pokoju, na stole itp.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oglądanie obrazków różniących się szczegółami – wskazywanie tych różnic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konstruowanie, budowanie z klocków budowli według wzoru – „zbuduj takie samo”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modelowanie znanych dziecku liter np. z plasteliny, miękkiego drutu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labirynty – wyszukiwanie drogi, którą trzeba pokonać, aby dotrzeć do określonego celu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wypełnianie kolorem oznaczonych pól – zabawa „co się kryje na tym obrazku?”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malowanie rysunków konturowych np. kopiowanie przez kalkę techniczną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układanie puzzli itp.</w:t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PONADTO: dostarczaj dziecku ciekawych przeżyć i doświadczeń poprzez spacery, wyprawy do kina, teatru, czytanie książek itp.; często rozmawiaj o przeczytanej książce, obejrzanej bajce, zaobserwowanym wydarzeniu, zjawisku; odpowiadaj chętnie na pytania; wyjaśniaj nieznane słowa; ucz dziecko planowania zabaw, prostych prac domowych, przewidywania i oceniania rezultatów swoich działań; zachęcaj do uzasadniania swojego stanowiska np.: dlaczego nie chcesz pójść ze mną na spacer? Dlaczego uważasz, że Marek zachował się niegrzecznie?; ucz dziecko formułowania wniosków np. dlaczego nie udała ci się ta budowla?; zachęcaj dziecko do samodzielnego rozwiązywania problemów np. w trakcie zabawy- nie podsuwaj gotowych rozwiązań.</w:t>
      </w:r>
    </w:p>
    <w:p w:rsidR="00947034" w:rsidRDefault="00947034" w:rsidP="0094703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034" w:rsidRDefault="00947034" w:rsidP="00947034"/>
    <w:p w:rsidR="00866F1D" w:rsidRDefault="00866F1D" w:rsidP="00866F1D">
      <w:pPr>
        <w:rPr>
          <w:rFonts w:ascii="Arial" w:eastAsia="Times New Roman" w:hAnsi="Arial" w:cs="Arial"/>
          <w:sz w:val="70"/>
          <w:szCs w:val="70"/>
          <w:lang w:eastAsia="pl-PL"/>
        </w:rPr>
      </w:pPr>
    </w:p>
    <w:p w:rsidR="00866F1D" w:rsidRDefault="00866F1D" w:rsidP="00866F1D"/>
    <w:p w:rsidR="00866F1D" w:rsidRDefault="00866F1D" w:rsidP="00B00D3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D3A" w:rsidRDefault="00B00D3A" w:rsidP="00B00D3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D3A" w:rsidRDefault="00B00D3A" w:rsidP="00B00D3A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034" w:rsidRDefault="00B00D3A" w:rsidP="0094703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2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078C" w:rsidRDefault="00E0078C" w:rsidP="00B00D3A"/>
    <w:sectPr w:rsidR="00E0078C" w:rsidSect="00E0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EB8"/>
    <w:multiLevelType w:val="multilevel"/>
    <w:tmpl w:val="5762A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C19AA"/>
    <w:multiLevelType w:val="multilevel"/>
    <w:tmpl w:val="A1F83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B13CF"/>
    <w:multiLevelType w:val="hybridMultilevel"/>
    <w:tmpl w:val="173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1FB9"/>
    <w:multiLevelType w:val="multilevel"/>
    <w:tmpl w:val="61A4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00D3A"/>
    <w:rsid w:val="002C7550"/>
    <w:rsid w:val="003827BB"/>
    <w:rsid w:val="003E49AE"/>
    <w:rsid w:val="00571330"/>
    <w:rsid w:val="007A27AA"/>
    <w:rsid w:val="00866F1D"/>
    <w:rsid w:val="00947034"/>
    <w:rsid w:val="00B00D3A"/>
    <w:rsid w:val="00D42687"/>
    <w:rsid w:val="00E0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E49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49AE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2019-02-23T14:05:00Z</dcterms:created>
  <dcterms:modified xsi:type="dcterms:W3CDTF">2019-02-23T14:05:00Z</dcterms:modified>
</cp:coreProperties>
</file>